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52" w:rsidRDefault="00685399" w:rsidP="001D074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33669" cy="453225"/>
            <wp:effectExtent l="19050" t="0" r="0" b="0"/>
            <wp:docPr id="1" name="Immagine 1" descr="C:\Documents and Settings\p503939\Desktop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503939\Desktop\clip_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513" cy="45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2DA" w:rsidRDefault="001D0744" w:rsidP="001D0744">
      <w:pPr>
        <w:jc w:val="center"/>
        <w:rPr>
          <w:b/>
          <w:sz w:val="28"/>
          <w:szCs w:val="28"/>
        </w:rPr>
      </w:pPr>
      <w:r w:rsidRPr="001D0744">
        <w:rPr>
          <w:b/>
          <w:sz w:val="28"/>
          <w:szCs w:val="28"/>
        </w:rPr>
        <w:t xml:space="preserve">CONVENZIONE ORDINE DEI FARMACISTI PROVINCIA </w:t>
      </w:r>
      <w:proofErr w:type="spellStart"/>
      <w:r w:rsidRPr="001D0744">
        <w:rPr>
          <w:b/>
          <w:sz w:val="28"/>
          <w:szCs w:val="28"/>
        </w:rPr>
        <w:t>DI</w:t>
      </w:r>
      <w:proofErr w:type="spellEnd"/>
      <w:r w:rsidRPr="001D0744">
        <w:rPr>
          <w:b/>
          <w:sz w:val="28"/>
          <w:szCs w:val="28"/>
        </w:rPr>
        <w:t xml:space="preserve"> REGGIO CALABRIA</w:t>
      </w:r>
    </w:p>
    <w:p w:rsidR="004A657E" w:rsidRPr="001D0744" w:rsidRDefault="004A657E" w:rsidP="001D0744">
      <w:pPr>
        <w:jc w:val="center"/>
        <w:rPr>
          <w:b/>
          <w:sz w:val="28"/>
          <w:szCs w:val="28"/>
        </w:rPr>
      </w:pPr>
    </w:p>
    <w:p w:rsidR="009272DA" w:rsidRPr="004A657E" w:rsidRDefault="009272DA" w:rsidP="001D0744">
      <w:pPr>
        <w:rPr>
          <w:b/>
          <w:i/>
          <w:u w:val="single"/>
        </w:rPr>
      </w:pPr>
      <w:r w:rsidRPr="004A657E">
        <w:rPr>
          <w:b/>
          <w:i/>
          <w:u w:val="single"/>
        </w:rPr>
        <w:t xml:space="preserve">PUNTI </w:t>
      </w:r>
      <w:proofErr w:type="spellStart"/>
      <w:r w:rsidRPr="004A657E">
        <w:rPr>
          <w:b/>
          <w:i/>
          <w:u w:val="single"/>
        </w:rPr>
        <w:t>DI</w:t>
      </w:r>
      <w:proofErr w:type="spellEnd"/>
      <w:r w:rsidRPr="004A657E">
        <w:rPr>
          <w:b/>
          <w:i/>
          <w:u w:val="single"/>
        </w:rPr>
        <w:t xml:space="preserve"> FORZA </w:t>
      </w:r>
    </w:p>
    <w:p w:rsidR="009272DA" w:rsidRDefault="009272DA" w:rsidP="001D0744">
      <w:pPr>
        <w:rPr>
          <w:i/>
        </w:rPr>
      </w:pPr>
      <w:r w:rsidRPr="00195FCC">
        <w:rPr>
          <w:i/>
        </w:rPr>
        <w:t>Possibilità di disporre di un conto corrente ad operatività completa e di strumenti di pagamento di prestigio, a condizioni economiche molto competitive</w:t>
      </w:r>
      <w:r w:rsidR="00F13012">
        <w:rPr>
          <w:i/>
        </w:rPr>
        <w:t xml:space="preserve"> comprensivo di Conto deposito Remunerato </w:t>
      </w:r>
      <w:r w:rsidRPr="00195FCC">
        <w:rPr>
          <w:i/>
        </w:rPr>
        <w:t>.</w:t>
      </w:r>
    </w:p>
    <w:p w:rsidR="001D0744" w:rsidRPr="004A657E" w:rsidRDefault="001D0744" w:rsidP="001D0744">
      <w:pPr>
        <w:rPr>
          <w:b/>
          <w:i/>
          <w:u w:val="single"/>
        </w:rPr>
      </w:pPr>
      <w:r w:rsidRPr="004A657E">
        <w:rPr>
          <w:b/>
          <w:i/>
          <w:u w:val="single"/>
        </w:rPr>
        <w:t>CANONE MENSILE</w:t>
      </w:r>
    </w:p>
    <w:p w:rsidR="001D0744" w:rsidRDefault="001D0744" w:rsidP="001D0744">
      <w:pPr>
        <w:rPr>
          <w:i/>
        </w:rPr>
      </w:pPr>
      <w:r w:rsidRPr="001D0744">
        <w:rPr>
          <w:b/>
          <w:i/>
        </w:rPr>
        <w:t>Gratuito</w:t>
      </w:r>
      <w:r>
        <w:rPr>
          <w:i/>
        </w:rPr>
        <w:t xml:space="preserve"> per i clienti con risparmi per almeno € 25.000,00</w:t>
      </w:r>
    </w:p>
    <w:p w:rsidR="001D0744" w:rsidRPr="00195FCC" w:rsidRDefault="001D0744" w:rsidP="001D0744">
      <w:pPr>
        <w:rPr>
          <w:i/>
        </w:rPr>
      </w:pPr>
      <w:r>
        <w:rPr>
          <w:i/>
        </w:rPr>
        <w:t>€</w:t>
      </w:r>
      <w:r w:rsidR="00432B52">
        <w:rPr>
          <w:i/>
        </w:rPr>
        <w:t xml:space="preserve"> </w:t>
      </w:r>
      <w:r w:rsidR="006A5740">
        <w:rPr>
          <w:i/>
        </w:rPr>
        <w:t>7,</w:t>
      </w:r>
      <w:r>
        <w:rPr>
          <w:i/>
        </w:rPr>
        <w:t>5 al mese per i clienti con saldi inferiori a € 25.000,00</w:t>
      </w:r>
    </w:p>
    <w:p w:rsidR="009272DA" w:rsidRPr="004A657E" w:rsidRDefault="009272DA" w:rsidP="001D0744">
      <w:pPr>
        <w:rPr>
          <w:b/>
          <w:i/>
          <w:u w:val="single"/>
        </w:rPr>
      </w:pPr>
      <w:r w:rsidRPr="004A657E">
        <w:rPr>
          <w:b/>
          <w:i/>
          <w:u w:val="single"/>
        </w:rPr>
        <w:t>PRINCIPALI CONDIZIONI ECONOMICHE</w:t>
      </w:r>
    </w:p>
    <w:p w:rsidR="009272DA" w:rsidRDefault="009272DA" w:rsidP="001D0744">
      <w:pPr>
        <w:rPr>
          <w:i/>
        </w:rPr>
      </w:pPr>
      <w:r w:rsidRPr="00FD5FDF">
        <w:rPr>
          <w:i/>
        </w:rPr>
        <w:t>Tasso creditore:</w:t>
      </w:r>
      <w:r w:rsidR="001D0744" w:rsidRPr="00FD5FDF">
        <w:rPr>
          <w:i/>
        </w:rPr>
        <w:t xml:space="preserve"> </w:t>
      </w:r>
      <w:r w:rsidR="006A5740" w:rsidRPr="007E3399">
        <w:rPr>
          <w:b/>
          <w:i/>
          <w:color w:val="FF0000"/>
        </w:rPr>
        <w:t>0,35</w:t>
      </w:r>
      <w:r w:rsidR="001D0744" w:rsidRPr="007E3399">
        <w:rPr>
          <w:b/>
          <w:i/>
          <w:color w:val="FF0000"/>
        </w:rPr>
        <w:t>%</w:t>
      </w:r>
      <w:r w:rsidRPr="00FD5FDF">
        <w:rPr>
          <w:b/>
          <w:i/>
        </w:rPr>
        <w:t xml:space="preserve"> tasso nominale annu</w:t>
      </w:r>
      <w:r w:rsidR="001D0744" w:rsidRPr="00FD5FDF">
        <w:rPr>
          <w:b/>
          <w:i/>
        </w:rPr>
        <w:t>o</w:t>
      </w:r>
      <w:r w:rsidRPr="00FD5FDF">
        <w:rPr>
          <w:i/>
        </w:rPr>
        <w:t xml:space="preserve"> </w:t>
      </w:r>
    </w:p>
    <w:p w:rsidR="00F13012" w:rsidRPr="00FD5FDF" w:rsidRDefault="00F13012" w:rsidP="001D0744">
      <w:pPr>
        <w:rPr>
          <w:i/>
        </w:rPr>
      </w:pPr>
      <w:r>
        <w:rPr>
          <w:i/>
        </w:rPr>
        <w:t xml:space="preserve">Conto Deposito Remunerato : </w:t>
      </w:r>
      <w:r w:rsidR="006A5740">
        <w:rPr>
          <w:b/>
          <w:i/>
          <w:color w:val="FF0000"/>
        </w:rPr>
        <w:t>3,6</w:t>
      </w:r>
      <w:r w:rsidRPr="00F13012">
        <w:rPr>
          <w:b/>
          <w:i/>
          <w:color w:val="FF0000"/>
        </w:rPr>
        <w:t>0%</w:t>
      </w:r>
      <w:r w:rsidR="002E02FF">
        <w:rPr>
          <w:b/>
          <w:i/>
          <w:color w:val="FF0000"/>
        </w:rPr>
        <w:t xml:space="preserve"> annuo</w:t>
      </w:r>
      <w:r>
        <w:rPr>
          <w:i/>
        </w:rPr>
        <w:t xml:space="preserve"> per 24 mesi</w:t>
      </w:r>
    </w:p>
    <w:p w:rsidR="009272DA" w:rsidRPr="00FD5FDF" w:rsidRDefault="009272DA" w:rsidP="001D0744">
      <w:pPr>
        <w:rPr>
          <w:i/>
        </w:rPr>
      </w:pPr>
      <w:r w:rsidRPr="00FD5FDF">
        <w:rPr>
          <w:i/>
        </w:rPr>
        <w:t xml:space="preserve">Spese unitarie tenuta conto: </w:t>
      </w:r>
      <w:r w:rsidRPr="00FD5FDF">
        <w:rPr>
          <w:b/>
          <w:i/>
        </w:rPr>
        <w:t>comprese nel canone mensile.</w:t>
      </w:r>
    </w:p>
    <w:p w:rsidR="009272DA" w:rsidRPr="00FD5FDF" w:rsidRDefault="009272DA" w:rsidP="001D0744">
      <w:pPr>
        <w:rPr>
          <w:i/>
        </w:rPr>
      </w:pPr>
      <w:r w:rsidRPr="00FD5FDF">
        <w:rPr>
          <w:i/>
        </w:rPr>
        <w:t xml:space="preserve">Spese produzione estratto conto: </w:t>
      </w:r>
      <w:r w:rsidRPr="00FD5FDF">
        <w:rPr>
          <w:b/>
          <w:i/>
        </w:rPr>
        <w:t>comprese nel canone mensile.</w:t>
      </w:r>
    </w:p>
    <w:p w:rsidR="009272DA" w:rsidRDefault="009272DA" w:rsidP="001D0744">
      <w:pPr>
        <w:rPr>
          <w:b/>
          <w:i/>
        </w:rPr>
      </w:pPr>
      <w:r w:rsidRPr="00FD5FDF">
        <w:rPr>
          <w:i/>
        </w:rPr>
        <w:t xml:space="preserve">Spese per estinzione del c/c: </w:t>
      </w:r>
      <w:r w:rsidRPr="00FD5FDF">
        <w:rPr>
          <w:b/>
          <w:i/>
        </w:rPr>
        <w:t>esente</w:t>
      </w:r>
      <w:r w:rsidR="00FD5FDF">
        <w:rPr>
          <w:b/>
          <w:i/>
        </w:rPr>
        <w:t>.</w:t>
      </w:r>
    </w:p>
    <w:p w:rsidR="00FD5FDF" w:rsidRDefault="00FD5FDF" w:rsidP="001D0744">
      <w:pPr>
        <w:rPr>
          <w:b/>
          <w:i/>
        </w:rPr>
      </w:pPr>
      <w:r>
        <w:rPr>
          <w:i/>
        </w:rPr>
        <w:t xml:space="preserve">Operazioni bancarie: </w:t>
      </w:r>
      <w:r>
        <w:rPr>
          <w:b/>
          <w:i/>
        </w:rPr>
        <w:t>illimitate gratuite</w:t>
      </w:r>
    </w:p>
    <w:p w:rsidR="00FD5FDF" w:rsidRDefault="00FD5FDF" w:rsidP="001D0744">
      <w:pPr>
        <w:rPr>
          <w:b/>
          <w:i/>
        </w:rPr>
      </w:pPr>
      <w:r>
        <w:rPr>
          <w:i/>
        </w:rPr>
        <w:t xml:space="preserve">Domiciliazione utenze: </w:t>
      </w:r>
      <w:r>
        <w:rPr>
          <w:b/>
          <w:i/>
        </w:rPr>
        <w:t>gratuite</w:t>
      </w:r>
    </w:p>
    <w:p w:rsidR="00FD5FDF" w:rsidRPr="00FD5FDF" w:rsidRDefault="00FD5FDF" w:rsidP="001D0744">
      <w:pPr>
        <w:rPr>
          <w:b/>
          <w:i/>
        </w:rPr>
      </w:pPr>
      <w:r>
        <w:rPr>
          <w:i/>
        </w:rPr>
        <w:t xml:space="preserve">Dossier titoli: </w:t>
      </w:r>
      <w:r>
        <w:rPr>
          <w:b/>
          <w:i/>
        </w:rPr>
        <w:t>gratuito</w:t>
      </w:r>
    </w:p>
    <w:p w:rsidR="001D0744" w:rsidRPr="00FD5FDF" w:rsidRDefault="001D0744" w:rsidP="001D0744">
      <w:pPr>
        <w:rPr>
          <w:b/>
          <w:i/>
        </w:rPr>
      </w:pPr>
      <w:r w:rsidRPr="00FD5FDF">
        <w:rPr>
          <w:i/>
        </w:rPr>
        <w:t xml:space="preserve">Carnet assegni: </w:t>
      </w:r>
      <w:r w:rsidRPr="00FD5FDF">
        <w:rPr>
          <w:b/>
          <w:i/>
        </w:rPr>
        <w:t>gratuiti</w:t>
      </w:r>
      <w:r w:rsidR="00FD5FDF">
        <w:rPr>
          <w:b/>
          <w:i/>
        </w:rPr>
        <w:t>.</w:t>
      </w:r>
    </w:p>
    <w:p w:rsidR="001D0744" w:rsidRPr="00FD5FDF" w:rsidRDefault="001D0744" w:rsidP="001D0744">
      <w:pPr>
        <w:rPr>
          <w:b/>
          <w:i/>
        </w:rPr>
      </w:pPr>
      <w:r w:rsidRPr="00FD5FDF">
        <w:rPr>
          <w:i/>
        </w:rPr>
        <w:t xml:space="preserve">Carta </w:t>
      </w:r>
      <w:proofErr w:type="spellStart"/>
      <w:r w:rsidRPr="00FD5FDF">
        <w:rPr>
          <w:i/>
        </w:rPr>
        <w:t>Pagobancomat</w:t>
      </w:r>
      <w:proofErr w:type="spellEnd"/>
      <w:r w:rsidRPr="00FD5FDF">
        <w:rPr>
          <w:i/>
        </w:rPr>
        <w:t xml:space="preserve"> </w:t>
      </w:r>
      <w:proofErr w:type="spellStart"/>
      <w:r w:rsidRPr="00FD5FDF">
        <w:rPr>
          <w:i/>
        </w:rPr>
        <w:t>Mondocard</w:t>
      </w:r>
      <w:proofErr w:type="spellEnd"/>
      <w:r w:rsidRPr="00FD5FDF">
        <w:rPr>
          <w:i/>
        </w:rPr>
        <w:t xml:space="preserve">: </w:t>
      </w:r>
      <w:r w:rsidR="00FD5FDF">
        <w:rPr>
          <w:b/>
          <w:i/>
        </w:rPr>
        <w:t>gratuita per ciascun intestatario del conto</w:t>
      </w:r>
      <w:r w:rsidR="004A657E">
        <w:rPr>
          <w:b/>
          <w:i/>
        </w:rPr>
        <w:t xml:space="preserve"> per sempre</w:t>
      </w:r>
      <w:r w:rsidR="00FD5FDF">
        <w:rPr>
          <w:b/>
          <w:i/>
        </w:rPr>
        <w:t>.</w:t>
      </w:r>
    </w:p>
    <w:p w:rsidR="009272DA" w:rsidRPr="00FD5FDF" w:rsidRDefault="009272DA" w:rsidP="001D0744">
      <w:pPr>
        <w:rPr>
          <w:i/>
        </w:rPr>
      </w:pPr>
      <w:r w:rsidRPr="00FD5FDF">
        <w:rPr>
          <w:i/>
        </w:rPr>
        <w:t xml:space="preserve">Carta SI-MPS Unica (N.1 carta per ciascun intestatario del conto): </w:t>
      </w:r>
      <w:r w:rsidRPr="00FD5FDF">
        <w:rPr>
          <w:b/>
          <w:i/>
        </w:rPr>
        <w:t>canone annuo gratuito</w:t>
      </w:r>
      <w:r w:rsidR="004A657E">
        <w:rPr>
          <w:b/>
          <w:i/>
        </w:rPr>
        <w:t xml:space="preserve"> per sempre</w:t>
      </w:r>
      <w:r w:rsidR="00FD5FDF">
        <w:rPr>
          <w:b/>
          <w:i/>
        </w:rPr>
        <w:t>.</w:t>
      </w:r>
    </w:p>
    <w:p w:rsidR="009272DA" w:rsidRPr="00FD5FDF" w:rsidRDefault="009272DA" w:rsidP="001D0744">
      <w:pPr>
        <w:rPr>
          <w:i/>
        </w:rPr>
      </w:pPr>
      <w:r w:rsidRPr="00FD5FDF">
        <w:rPr>
          <w:i/>
        </w:rPr>
        <w:t xml:space="preserve">Carta SI-MPS Oro (N.1 carta per ciascun intestatario del conto): </w:t>
      </w:r>
      <w:r w:rsidRPr="00FD5FDF">
        <w:rPr>
          <w:b/>
          <w:i/>
        </w:rPr>
        <w:t>canone annuo gratuito</w:t>
      </w:r>
      <w:r w:rsidR="004A657E">
        <w:rPr>
          <w:b/>
          <w:i/>
        </w:rPr>
        <w:t xml:space="preserve"> per sempre</w:t>
      </w:r>
      <w:r w:rsidRPr="00FD5FDF">
        <w:rPr>
          <w:b/>
          <w:i/>
        </w:rPr>
        <w:t>.</w:t>
      </w:r>
    </w:p>
    <w:p w:rsidR="009272DA" w:rsidRPr="004A657E" w:rsidRDefault="00FD5FDF" w:rsidP="001D0744">
      <w:pPr>
        <w:rPr>
          <w:b/>
          <w:i/>
          <w:u w:val="single"/>
        </w:rPr>
      </w:pPr>
      <w:r w:rsidRPr="004A657E">
        <w:rPr>
          <w:b/>
          <w:i/>
          <w:u w:val="single"/>
        </w:rPr>
        <w:t xml:space="preserve">ALTRI PRODOTTI E SERVIZI ABBINATI AL CONTO </w:t>
      </w:r>
    </w:p>
    <w:p w:rsidR="009272DA" w:rsidRPr="004A657E" w:rsidRDefault="004A657E" w:rsidP="001D0744">
      <w:pPr>
        <w:rPr>
          <w:i/>
        </w:rPr>
      </w:pPr>
      <w:r>
        <w:rPr>
          <w:i/>
        </w:rPr>
        <w:t>Attivazione</w:t>
      </w:r>
      <w:r w:rsidR="009272DA" w:rsidRPr="00195FCC">
        <w:rPr>
          <w:i/>
        </w:rPr>
        <w:t xml:space="preserve"> dei ser</w:t>
      </w:r>
      <w:r>
        <w:rPr>
          <w:i/>
        </w:rPr>
        <w:t xml:space="preserve">vizi di </w:t>
      </w:r>
      <w:proofErr w:type="spellStart"/>
      <w:r>
        <w:rPr>
          <w:i/>
        </w:rPr>
        <w:t>multicanalità</w:t>
      </w:r>
      <w:proofErr w:type="spellEnd"/>
      <w:r>
        <w:rPr>
          <w:i/>
        </w:rPr>
        <w:t xml:space="preserve"> Integrata</w:t>
      </w:r>
      <w:r w:rsidR="009272DA" w:rsidRPr="00195FCC">
        <w:rPr>
          <w:i/>
        </w:rPr>
        <w:t xml:space="preserve"> PHONE B</w:t>
      </w:r>
      <w:r>
        <w:rPr>
          <w:i/>
        </w:rPr>
        <w:t xml:space="preserve">ANKING, INTERNET BANKING, MOBILE BANKING E PASCHI AVVISA: </w:t>
      </w:r>
      <w:r w:rsidRPr="004A657E">
        <w:rPr>
          <w:b/>
          <w:i/>
        </w:rPr>
        <w:t>gratuiti</w:t>
      </w:r>
    </w:p>
    <w:p w:rsidR="009272DA" w:rsidRPr="00195FCC" w:rsidRDefault="009272DA" w:rsidP="001D0744">
      <w:pPr>
        <w:rPr>
          <w:i/>
        </w:rPr>
      </w:pPr>
      <w:r w:rsidRPr="00195FCC">
        <w:rPr>
          <w:i/>
        </w:rPr>
        <w:t xml:space="preserve">Assicurazione furto e scippo Bancomat: </w:t>
      </w:r>
      <w:r w:rsidRPr="004A657E">
        <w:rPr>
          <w:b/>
          <w:i/>
        </w:rPr>
        <w:t>gratuita</w:t>
      </w:r>
    </w:p>
    <w:p w:rsidR="009272DA" w:rsidRPr="00195FCC" w:rsidRDefault="009272DA" w:rsidP="001D0744">
      <w:pPr>
        <w:rPr>
          <w:i/>
        </w:rPr>
      </w:pPr>
      <w:r w:rsidRPr="00195FCC">
        <w:rPr>
          <w:i/>
        </w:rPr>
        <w:t>Assicurazione Responsabilità</w:t>
      </w:r>
      <w:r w:rsidR="00FD5FDF">
        <w:rPr>
          <w:i/>
        </w:rPr>
        <w:t xml:space="preserve"> civile e capofamiglia: </w:t>
      </w:r>
      <w:r w:rsidR="00FD5FDF" w:rsidRPr="004A657E">
        <w:rPr>
          <w:b/>
          <w:i/>
        </w:rPr>
        <w:t>gratuita</w:t>
      </w:r>
    </w:p>
    <w:p w:rsidR="00165A30" w:rsidRPr="002E02FF" w:rsidRDefault="002E02FF" w:rsidP="001D0744">
      <w:pPr>
        <w:jc w:val="both"/>
        <w:rPr>
          <w:b/>
          <w:sz w:val="18"/>
          <w:szCs w:val="18"/>
          <w:u w:val="single"/>
        </w:rPr>
      </w:pPr>
      <w:r w:rsidRPr="002E02FF">
        <w:rPr>
          <w:b/>
          <w:sz w:val="18"/>
          <w:szCs w:val="18"/>
          <w:u w:val="single"/>
        </w:rPr>
        <w:t>Per ulteriori informazioni rivolgersi presso il nostro Ufficio al n. 0965 324148</w:t>
      </w:r>
    </w:p>
    <w:sectPr w:rsidR="00165A30" w:rsidRPr="002E02FF" w:rsidSect="005D6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C67"/>
    <w:multiLevelType w:val="hybridMultilevel"/>
    <w:tmpl w:val="09B0E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D270F"/>
    <w:multiLevelType w:val="hybridMultilevel"/>
    <w:tmpl w:val="6C128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689A"/>
    <w:multiLevelType w:val="hybridMultilevel"/>
    <w:tmpl w:val="67AA5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hyphenationZone w:val="283"/>
  <w:characterSpacingControl w:val="doNotCompress"/>
  <w:compat/>
  <w:rsids>
    <w:rsidRoot w:val="00685399"/>
    <w:rsid w:val="000C5FA6"/>
    <w:rsid w:val="00165A30"/>
    <w:rsid w:val="001D0744"/>
    <w:rsid w:val="002E02FF"/>
    <w:rsid w:val="003A3BB5"/>
    <w:rsid w:val="003D1D90"/>
    <w:rsid w:val="00432B52"/>
    <w:rsid w:val="004A3A40"/>
    <w:rsid w:val="004A657E"/>
    <w:rsid w:val="005D6552"/>
    <w:rsid w:val="00685399"/>
    <w:rsid w:val="006A5740"/>
    <w:rsid w:val="006D1B9E"/>
    <w:rsid w:val="00703582"/>
    <w:rsid w:val="00703CD2"/>
    <w:rsid w:val="00736793"/>
    <w:rsid w:val="007815D0"/>
    <w:rsid w:val="007E3399"/>
    <w:rsid w:val="009272DA"/>
    <w:rsid w:val="00D612D8"/>
    <w:rsid w:val="00D640F4"/>
    <w:rsid w:val="00DB025A"/>
    <w:rsid w:val="00F11DB6"/>
    <w:rsid w:val="00F13012"/>
    <w:rsid w:val="00F400D1"/>
    <w:rsid w:val="00FD2151"/>
    <w:rsid w:val="00FD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5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3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85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MPS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P503939</dc:creator>
  <cp:keywords/>
  <dc:description/>
  <cp:lastModifiedBy>P503953</cp:lastModifiedBy>
  <cp:revision>5</cp:revision>
  <cp:lastPrinted>2010-09-08T15:50:00Z</cp:lastPrinted>
  <dcterms:created xsi:type="dcterms:W3CDTF">2012-05-10T10:03:00Z</dcterms:created>
  <dcterms:modified xsi:type="dcterms:W3CDTF">2012-05-11T10:37:00Z</dcterms:modified>
</cp:coreProperties>
</file>